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8.0" w:type="dxa"/>
        <w:jc w:val="left"/>
        <w:tblInd w:w="0.0" w:type="dxa"/>
        <w:tblLayout w:type="fixed"/>
        <w:tblLook w:val="0000"/>
      </w:tblPr>
      <w:tblGrid>
        <w:gridCol w:w="4819"/>
        <w:gridCol w:w="4839"/>
        <w:tblGridChange w:id="0">
          <w:tblGrid>
            <w:gridCol w:w="4819"/>
            <w:gridCol w:w="4839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4c7dc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uczestnika </w:t>
              <w:br w:type="textWrapping"/>
              <w:t xml:space="preserve">kursu św. Marty i św. Józefa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urodzenia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Funkcja aktualnie pełniona  - da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rozpoczęcia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Akela od września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Poprzednie funkcje – data rozpoczęcia i zakończenia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Przyboczny od września 2016 do września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ukończenia kursu I stopnia – Jadwiga, Adalbertus,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ukończenia kursu I stopnia – Dżungla,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sierpień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ukończenia kursu I stopnia – kurs czerwony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otrzymania patentu pwd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czerwiec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ukończenia kursu II stopnia – Jadwiga, Adalbertus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ukończenia kursu II stopnia - Dżungla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styczeń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ukończenia kursu II stopnia – kurs czerwony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biwaku (biwaków), który współprowadził uczestnik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zimowiska (zimowisk), który współprowadził uczestnik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zimowiska w latach 2017-2019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obozu (obozów), który współprowadził uczestnik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obozy 2017 i 2018, tygodniowe wsparcie obozu drużyny latem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Opisz w kilku słowach jakie masz doświadczenie w przygotowaniu i współprowadzeniu obozu (co robiłaś/robiłeś konkretnego) np. wizja lokalna miejsca obozu, wizyta w nadleśnictwie, zaopatrzenie obozu własnym lub pożyczonym samochodem itp.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znalezienie i ocena miejsca wyjazdu, zakupy przed i w trakcie wyjazdu, zorganizowanie żerdek i innych materiałów potrzebnych na obozie, załatwianie cateringu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